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633" w:rsidRDefault="004F3633" w:rsidP="004F3633"/>
    <w:p w:rsidR="004F3633" w:rsidRDefault="004F3633" w:rsidP="004F3633">
      <w:r>
        <w:rPr>
          <w:noProof/>
          <w:lang w:val="es-AR" w:eastAsia="es-AR"/>
        </w:rPr>
        <w:drawing>
          <wp:inline distT="0" distB="0" distL="0" distR="0">
            <wp:extent cx="5791200" cy="1066800"/>
            <wp:effectExtent l="19050" t="0" r="0" b="0"/>
            <wp:docPr id="1" name="2 Imagen" descr="Encabezado Concurs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Encabezado Concursos.PNG"/>
                    <pic:cNvPicPr>
                      <a:picLocks noChangeAspect="1" noChangeArrowheads="1"/>
                    </pic:cNvPicPr>
                  </pic:nvPicPr>
                  <pic:blipFill>
                    <a:blip r:embed="rId9" cstate="print"/>
                    <a:srcRect/>
                    <a:stretch>
                      <a:fillRect/>
                    </a:stretch>
                  </pic:blipFill>
                  <pic:spPr bwMode="auto">
                    <a:xfrm>
                      <a:off x="0" y="0"/>
                      <a:ext cx="5791200" cy="1066800"/>
                    </a:xfrm>
                    <a:prstGeom prst="rect">
                      <a:avLst/>
                    </a:prstGeom>
                    <a:noFill/>
                    <a:ln w="9525">
                      <a:noFill/>
                      <a:miter lim="800000"/>
                      <a:headEnd/>
                      <a:tailEnd/>
                    </a:ln>
                  </pic:spPr>
                </pic:pic>
              </a:graphicData>
            </a:graphic>
          </wp:inline>
        </w:drawing>
      </w:r>
    </w:p>
    <w:p w:rsidR="004F3633" w:rsidRDefault="004F3633" w:rsidP="004F3633"/>
    <w:p w:rsidR="004F3633" w:rsidRDefault="004F3633" w:rsidP="004F3633"/>
    <w:p w:rsidR="004F3633" w:rsidRDefault="004F3633" w:rsidP="004F3633"/>
    <w:p w:rsidR="004F3633" w:rsidRPr="004F3633" w:rsidRDefault="00545692" w:rsidP="004F3633">
      <w:pPr>
        <w:spacing w:line="360" w:lineRule="auto"/>
        <w:jc w:val="center"/>
      </w:pPr>
      <w:r>
        <w:rPr>
          <w:b/>
          <w:color w:val="1F497D"/>
          <w:sz w:val="32"/>
          <w:szCs w:val="32"/>
        </w:rPr>
        <w:t>ACUERDO</w:t>
      </w:r>
      <w:r w:rsidR="004F3633" w:rsidRPr="00D448FB">
        <w:rPr>
          <w:b/>
          <w:color w:val="1F497D"/>
          <w:sz w:val="32"/>
          <w:szCs w:val="32"/>
        </w:rPr>
        <w:t xml:space="preserve"> </w:t>
      </w:r>
      <w:r w:rsidR="004F3633" w:rsidRPr="004F3633">
        <w:rPr>
          <w:rFonts w:asciiTheme="minorHAnsi" w:hAnsiTheme="minorHAnsi" w:cs="Times New Roman"/>
          <w:b/>
          <w:shadow/>
          <w:color w:val="1F497D" w:themeColor="text2"/>
          <w:sz w:val="32"/>
          <w:szCs w:val="32"/>
        </w:rPr>
        <w:t>DE CONVIVENCIA</w:t>
      </w:r>
    </w:p>
    <w:p w:rsidR="004F3633" w:rsidRPr="00D448FB" w:rsidRDefault="004F3633" w:rsidP="004F3633">
      <w:pPr>
        <w:pStyle w:val="Encabezado"/>
        <w:pBdr>
          <w:between w:val="single" w:sz="4" w:space="1" w:color="4F81BD"/>
        </w:pBdr>
        <w:spacing w:line="276" w:lineRule="auto"/>
        <w:jc w:val="center"/>
        <w:rPr>
          <w:color w:val="1F497D"/>
        </w:rPr>
      </w:pPr>
    </w:p>
    <w:p w:rsidR="004F3633" w:rsidRDefault="004F3633" w:rsidP="004F3633">
      <w:pPr>
        <w:pStyle w:val="Encabezado"/>
        <w:pBdr>
          <w:between w:val="single" w:sz="4" w:space="1" w:color="4F81BD"/>
        </w:pBdr>
        <w:spacing w:line="276" w:lineRule="auto"/>
        <w:jc w:val="center"/>
      </w:pPr>
      <w:r>
        <w:t xml:space="preserve"> Abril de 2013</w:t>
      </w:r>
    </w:p>
    <w:p w:rsidR="004F3633" w:rsidRDefault="004F3633" w:rsidP="004F3633">
      <w:pPr>
        <w:rPr>
          <w:sz w:val="24"/>
          <w:szCs w:val="24"/>
          <w:u w:val="single"/>
        </w:rPr>
      </w:pPr>
    </w:p>
    <w:p w:rsidR="004F3633" w:rsidRDefault="004F3633" w:rsidP="004F3633">
      <w:pPr>
        <w:rPr>
          <w:sz w:val="24"/>
          <w:szCs w:val="24"/>
          <w:u w:val="single"/>
        </w:rPr>
      </w:pPr>
    </w:p>
    <w:p w:rsidR="004F3633" w:rsidRDefault="004F3633" w:rsidP="004F3633">
      <w:pPr>
        <w:rPr>
          <w:sz w:val="24"/>
          <w:szCs w:val="24"/>
          <w:u w:val="single"/>
        </w:rPr>
      </w:pPr>
    </w:p>
    <w:p w:rsidR="004F3633" w:rsidRPr="000911BC" w:rsidRDefault="004F3633" w:rsidP="004F3633">
      <w:pPr>
        <w:rPr>
          <w:sz w:val="24"/>
          <w:szCs w:val="24"/>
        </w:rPr>
      </w:pPr>
      <w:r>
        <w:rPr>
          <w:sz w:val="24"/>
          <w:szCs w:val="24"/>
          <w:u w:val="single"/>
        </w:rPr>
        <w:t>RECTORA:</w:t>
      </w:r>
      <w:r>
        <w:rPr>
          <w:sz w:val="24"/>
          <w:szCs w:val="24"/>
        </w:rPr>
        <w:t xml:space="preserve"> Arrieta, Zulma</w:t>
      </w:r>
    </w:p>
    <w:p w:rsidR="004F3633" w:rsidRDefault="004F3633" w:rsidP="004F3633">
      <w:pPr>
        <w:rPr>
          <w:sz w:val="24"/>
          <w:szCs w:val="24"/>
        </w:rPr>
      </w:pPr>
      <w:r w:rsidRPr="007926DC">
        <w:rPr>
          <w:sz w:val="24"/>
          <w:szCs w:val="24"/>
          <w:u w:val="single"/>
        </w:rPr>
        <w:t>CUE</w:t>
      </w:r>
      <w:r>
        <w:rPr>
          <w:sz w:val="24"/>
          <w:szCs w:val="24"/>
          <w:u w:val="single"/>
        </w:rPr>
        <w:t xml:space="preserve"> DE LA INSTITUCION</w:t>
      </w:r>
      <w:r>
        <w:rPr>
          <w:sz w:val="24"/>
          <w:szCs w:val="24"/>
        </w:rPr>
        <w:t>: 300-1561-00</w:t>
      </w:r>
    </w:p>
    <w:p w:rsidR="004F3633" w:rsidRDefault="004F3633" w:rsidP="004F3633">
      <w:pPr>
        <w:tabs>
          <w:tab w:val="right" w:pos="8838"/>
        </w:tabs>
        <w:rPr>
          <w:sz w:val="24"/>
          <w:szCs w:val="24"/>
          <w:u w:val="single"/>
        </w:rPr>
      </w:pPr>
      <w:r>
        <w:rPr>
          <w:sz w:val="24"/>
          <w:szCs w:val="24"/>
          <w:u w:val="single"/>
        </w:rPr>
        <w:t>Provincia</w:t>
      </w:r>
      <w:r w:rsidRPr="00304757">
        <w:rPr>
          <w:sz w:val="24"/>
          <w:szCs w:val="24"/>
        </w:rPr>
        <w:t>: Entre Ríos</w:t>
      </w:r>
    </w:p>
    <w:p w:rsidR="004F3633" w:rsidRPr="00304757" w:rsidRDefault="004F3633" w:rsidP="004F3633">
      <w:pPr>
        <w:tabs>
          <w:tab w:val="right" w:pos="8838"/>
        </w:tabs>
        <w:rPr>
          <w:sz w:val="24"/>
          <w:szCs w:val="24"/>
        </w:rPr>
      </w:pPr>
      <w:r>
        <w:rPr>
          <w:sz w:val="24"/>
          <w:szCs w:val="24"/>
          <w:u w:val="single"/>
        </w:rPr>
        <w:t xml:space="preserve">Localidad: </w:t>
      </w:r>
      <w:r>
        <w:rPr>
          <w:sz w:val="24"/>
          <w:szCs w:val="24"/>
        </w:rPr>
        <w:t>Bovril (Dpto. La Paz)</w:t>
      </w:r>
    </w:p>
    <w:p w:rsidR="004F3633" w:rsidRDefault="004F3633" w:rsidP="004F3633">
      <w:pPr>
        <w:tabs>
          <w:tab w:val="right" w:pos="8838"/>
        </w:tabs>
        <w:rPr>
          <w:sz w:val="24"/>
          <w:szCs w:val="24"/>
        </w:rPr>
      </w:pPr>
      <w:r w:rsidRPr="007926DC">
        <w:rPr>
          <w:sz w:val="24"/>
          <w:szCs w:val="24"/>
          <w:u w:val="single"/>
        </w:rPr>
        <w:t>Domicilio</w:t>
      </w:r>
      <w:r>
        <w:rPr>
          <w:sz w:val="24"/>
          <w:szCs w:val="24"/>
        </w:rPr>
        <w:t>: Avenida San Martín y Juan XXIII</w:t>
      </w:r>
      <w:r>
        <w:rPr>
          <w:sz w:val="24"/>
          <w:szCs w:val="24"/>
        </w:rPr>
        <w:tab/>
      </w:r>
    </w:p>
    <w:p w:rsidR="004F3633" w:rsidRDefault="004F3633" w:rsidP="004F3633">
      <w:pPr>
        <w:rPr>
          <w:sz w:val="24"/>
          <w:szCs w:val="24"/>
        </w:rPr>
      </w:pPr>
      <w:r w:rsidRPr="007926DC">
        <w:rPr>
          <w:sz w:val="24"/>
          <w:szCs w:val="24"/>
          <w:u w:val="single"/>
        </w:rPr>
        <w:t>Código Postal</w:t>
      </w:r>
      <w:r>
        <w:rPr>
          <w:sz w:val="24"/>
          <w:szCs w:val="24"/>
        </w:rPr>
        <w:t>: 3142</w:t>
      </w:r>
    </w:p>
    <w:p w:rsidR="004F3633" w:rsidRDefault="004F3633" w:rsidP="004F3633">
      <w:r w:rsidRPr="007926DC">
        <w:rPr>
          <w:sz w:val="24"/>
          <w:szCs w:val="24"/>
          <w:u w:val="single"/>
        </w:rPr>
        <w:t>E-mail</w:t>
      </w:r>
      <w:r>
        <w:rPr>
          <w:sz w:val="24"/>
          <w:szCs w:val="24"/>
        </w:rPr>
        <w:t xml:space="preserve">: </w:t>
      </w:r>
      <w:hyperlink r:id="rId10" w:history="1">
        <w:r w:rsidRPr="00EE30AE">
          <w:rPr>
            <w:rStyle w:val="Hipervnculo"/>
            <w:sz w:val="24"/>
            <w:szCs w:val="24"/>
          </w:rPr>
          <w:t>colegiojosmanuelestrada@yahoo.com.ar</w:t>
        </w:r>
      </w:hyperlink>
    </w:p>
    <w:p w:rsidR="004F3633" w:rsidRDefault="004F3633" w:rsidP="004F3633">
      <w:pPr>
        <w:rPr>
          <w:sz w:val="24"/>
          <w:szCs w:val="24"/>
        </w:rPr>
      </w:pPr>
      <w:r w:rsidRPr="009B2D47">
        <w:rPr>
          <w:u w:val="single"/>
        </w:rPr>
        <w:t>Tel/Fax</w:t>
      </w:r>
      <w:r>
        <w:t>: 03438 - 421194</w:t>
      </w:r>
    </w:p>
    <w:p w:rsidR="004F3633" w:rsidRDefault="004F3633" w:rsidP="004F3633">
      <w:pPr>
        <w:rPr>
          <w:sz w:val="24"/>
          <w:szCs w:val="24"/>
        </w:rPr>
      </w:pPr>
      <w:r w:rsidRPr="007926DC">
        <w:rPr>
          <w:sz w:val="24"/>
          <w:szCs w:val="24"/>
          <w:u w:val="single"/>
        </w:rPr>
        <w:t>Horario de funcionamiento</w:t>
      </w:r>
      <w:r>
        <w:rPr>
          <w:sz w:val="24"/>
          <w:szCs w:val="24"/>
        </w:rPr>
        <w:t>: 17:50 a 23:30 hs.</w:t>
      </w:r>
    </w:p>
    <w:p w:rsidR="004F3633" w:rsidRDefault="004F3633" w:rsidP="004F3633">
      <w:pPr>
        <w:rPr>
          <w:sz w:val="24"/>
          <w:szCs w:val="24"/>
        </w:rPr>
      </w:pPr>
    </w:p>
    <w:p w:rsidR="004F3633" w:rsidRPr="00D448FB" w:rsidRDefault="004F3633" w:rsidP="004F3633">
      <w:pPr>
        <w:rPr>
          <w:sz w:val="24"/>
          <w:szCs w:val="24"/>
        </w:rPr>
      </w:pPr>
    </w:p>
    <w:p w:rsidR="004F3633" w:rsidRDefault="004F3633" w:rsidP="004F3633">
      <w:pPr>
        <w:spacing w:line="360" w:lineRule="auto"/>
        <w:jc w:val="center"/>
      </w:pPr>
      <w:r w:rsidRPr="008D35F8">
        <w:t xml:space="preserve">-.El presente Reglamento, es un instrumento imprescindible para la </w:t>
      </w:r>
      <w:r>
        <w:t>convivencia pacífica de los integrantes de la Comunidad Educativa de esta Institución.</w:t>
      </w:r>
    </w:p>
    <w:p w:rsidR="004F3633" w:rsidRDefault="004F3633" w:rsidP="004F3633">
      <w:pPr>
        <w:spacing w:line="360" w:lineRule="auto"/>
        <w:jc w:val="center"/>
      </w:pPr>
    </w:p>
    <w:p w:rsidR="004F3633" w:rsidRDefault="004F3633" w:rsidP="004F3633">
      <w:pPr>
        <w:spacing w:line="360" w:lineRule="auto"/>
        <w:jc w:val="center"/>
      </w:pPr>
    </w:p>
    <w:p w:rsidR="00B5437D" w:rsidRPr="00057ACC" w:rsidRDefault="00B5437D" w:rsidP="00B5437D">
      <w:pPr>
        <w:pStyle w:val="Prrafodelista"/>
        <w:numPr>
          <w:ilvl w:val="1"/>
          <w:numId w:val="2"/>
        </w:numPr>
        <w:spacing w:after="0"/>
        <w:ind w:left="284" w:hanging="284"/>
        <w:jc w:val="both"/>
        <w:rPr>
          <w:rFonts w:asciiTheme="minorHAnsi" w:hAnsiTheme="minorHAnsi" w:cs="Times New Roman"/>
        </w:rPr>
      </w:pPr>
      <w:r w:rsidRPr="00057ACC">
        <w:rPr>
          <w:rFonts w:asciiTheme="minorHAnsi" w:hAnsiTheme="minorHAnsi" w:cs="Times New Roman"/>
        </w:rPr>
        <w:lastRenderedPageBreak/>
        <w:t>Todo integrante de la Comunidad Educativa debe:</w:t>
      </w:r>
    </w:p>
    <w:p w:rsidR="00B5437D" w:rsidRPr="00F94B88" w:rsidRDefault="00B5437D" w:rsidP="00B5437D">
      <w:pPr>
        <w:pStyle w:val="Prrafodelista"/>
        <w:numPr>
          <w:ilvl w:val="2"/>
          <w:numId w:val="1"/>
        </w:numPr>
        <w:spacing w:after="0"/>
        <w:ind w:left="567" w:hanging="283"/>
        <w:jc w:val="both"/>
        <w:rPr>
          <w:rFonts w:asciiTheme="minorHAnsi" w:hAnsiTheme="minorHAnsi" w:cs="Times New Roman"/>
        </w:rPr>
      </w:pPr>
      <w:r w:rsidRPr="00F94B88">
        <w:rPr>
          <w:rFonts w:asciiTheme="minorHAnsi" w:hAnsiTheme="minorHAnsi" w:cs="Times New Roman"/>
        </w:rPr>
        <w:t>Observar un comportamiento correcto y de respeto mutuo que contribuya a la convivencia armónica.</w:t>
      </w:r>
    </w:p>
    <w:p w:rsidR="00B5437D" w:rsidRPr="00F94B88" w:rsidRDefault="00B5437D" w:rsidP="00B5437D">
      <w:pPr>
        <w:pStyle w:val="Prrafodelista"/>
        <w:numPr>
          <w:ilvl w:val="2"/>
          <w:numId w:val="1"/>
        </w:numPr>
        <w:spacing w:after="0"/>
        <w:ind w:left="567" w:hanging="283"/>
        <w:jc w:val="both"/>
        <w:rPr>
          <w:rFonts w:asciiTheme="minorHAnsi" w:hAnsiTheme="minorHAnsi" w:cs="Times New Roman"/>
        </w:rPr>
      </w:pPr>
      <w:r w:rsidRPr="00F94B88">
        <w:rPr>
          <w:rFonts w:asciiTheme="minorHAnsi" w:hAnsiTheme="minorHAnsi" w:cs="Times New Roman"/>
        </w:rPr>
        <w:t>Cuidar y hacer buen uso de los bienes muebles e inmuebles del Instituto de Bovril.</w:t>
      </w:r>
    </w:p>
    <w:p w:rsidR="00F977C4" w:rsidRPr="00F977C4" w:rsidRDefault="00B5437D" w:rsidP="00F977C4">
      <w:pPr>
        <w:pStyle w:val="Prrafodelista"/>
        <w:numPr>
          <w:ilvl w:val="2"/>
          <w:numId w:val="1"/>
        </w:numPr>
        <w:spacing w:after="0"/>
        <w:ind w:left="567" w:hanging="283"/>
        <w:jc w:val="both"/>
        <w:rPr>
          <w:rFonts w:asciiTheme="minorHAnsi" w:hAnsiTheme="minorHAnsi" w:cs="Times New Roman"/>
        </w:rPr>
      </w:pPr>
      <w:r w:rsidRPr="00F94B88">
        <w:rPr>
          <w:rFonts w:asciiTheme="minorHAnsi" w:hAnsiTheme="minorHAnsi" w:cs="Times New Roman"/>
        </w:rPr>
        <w:t>Evitar comer,  beber  y tomar mate en el Gabinete de Informática para resguardar los equipos</w:t>
      </w:r>
      <w:r w:rsidR="006F009A">
        <w:rPr>
          <w:rFonts w:asciiTheme="minorHAnsi" w:hAnsiTheme="minorHAnsi" w:cs="Times New Roman"/>
        </w:rPr>
        <w:t>,</w:t>
      </w:r>
      <w:r w:rsidRPr="00F94B88">
        <w:rPr>
          <w:rFonts w:asciiTheme="minorHAnsi" w:hAnsiTheme="minorHAnsi" w:cs="Times New Roman"/>
        </w:rPr>
        <w:t xml:space="preserve"> al igual que en el </w:t>
      </w:r>
      <w:r w:rsidR="006F009A">
        <w:rPr>
          <w:rFonts w:asciiTheme="minorHAnsi" w:hAnsiTheme="minorHAnsi" w:cs="Times New Roman"/>
        </w:rPr>
        <w:t xml:space="preserve">aula y en el </w:t>
      </w:r>
      <w:r w:rsidRPr="00F94B88">
        <w:rPr>
          <w:rFonts w:asciiTheme="minorHAnsi" w:hAnsiTheme="minorHAnsi" w:cs="Times New Roman"/>
        </w:rPr>
        <w:t>La</w:t>
      </w:r>
      <w:r w:rsidR="00545692">
        <w:rPr>
          <w:rFonts w:asciiTheme="minorHAnsi" w:hAnsiTheme="minorHAnsi" w:cs="Times New Roman"/>
        </w:rPr>
        <w:t>boratorio de Ciencias o</w:t>
      </w:r>
      <w:r w:rsidRPr="00F94B88">
        <w:rPr>
          <w:rFonts w:asciiTheme="minorHAnsi" w:hAnsiTheme="minorHAnsi" w:cs="Times New Roman"/>
        </w:rPr>
        <w:t xml:space="preserve"> en el Taller de Tecnología.</w:t>
      </w:r>
    </w:p>
    <w:p w:rsidR="00B5437D" w:rsidRPr="00F94B88" w:rsidRDefault="00F977C4" w:rsidP="00B5437D">
      <w:pPr>
        <w:pStyle w:val="Prrafodelista"/>
        <w:numPr>
          <w:ilvl w:val="2"/>
          <w:numId w:val="1"/>
        </w:numPr>
        <w:spacing w:after="0"/>
        <w:ind w:left="567" w:hanging="283"/>
        <w:jc w:val="both"/>
        <w:rPr>
          <w:rFonts w:asciiTheme="minorHAnsi" w:hAnsiTheme="minorHAnsi" w:cs="Times New Roman"/>
        </w:rPr>
      </w:pPr>
      <w:r>
        <w:rPr>
          <w:rFonts w:asciiTheme="minorHAnsi" w:hAnsiTheme="minorHAnsi" w:cs="Arial"/>
          <w:lang w:eastAsia="es-AR"/>
        </w:rPr>
        <w:t xml:space="preserve"> T</w:t>
      </w:r>
      <w:r w:rsidR="00B5437D" w:rsidRPr="00F94B88">
        <w:rPr>
          <w:rFonts w:asciiTheme="minorHAnsi" w:hAnsiTheme="minorHAnsi" w:cs="Arial"/>
          <w:lang w:eastAsia="es-AR"/>
        </w:rPr>
        <w:t>omar mate y comer dentro de la institución pero manteniendo la limpieza del establecimiento</w:t>
      </w:r>
      <w:r w:rsidR="00B5437D" w:rsidRPr="00F94B88">
        <w:rPr>
          <w:rFonts w:asciiTheme="minorHAnsi" w:hAnsiTheme="minorHAnsi" w:cs="Times New Roman"/>
          <w:lang w:eastAsia="es-AR"/>
        </w:rPr>
        <w:t>.</w:t>
      </w:r>
    </w:p>
    <w:p w:rsidR="00B5437D" w:rsidRPr="00F94B88" w:rsidRDefault="00B5437D" w:rsidP="00B5437D">
      <w:pPr>
        <w:pStyle w:val="Prrafodelista"/>
        <w:numPr>
          <w:ilvl w:val="2"/>
          <w:numId w:val="1"/>
        </w:numPr>
        <w:spacing w:after="0"/>
        <w:ind w:left="567" w:hanging="283"/>
        <w:jc w:val="both"/>
        <w:rPr>
          <w:rFonts w:asciiTheme="minorHAnsi" w:hAnsiTheme="minorHAnsi" w:cs="Times New Roman"/>
        </w:rPr>
      </w:pPr>
      <w:r w:rsidRPr="00F94B88">
        <w:rPr>
          <w:rFonts w:asciiTheme="minorHAnsi" w:hAnsiTheme="minorHAnsi" w:cs="Times New Roman"/>
        </w:rPr>
        <w:t xml:space="preserve">Respetar la Ley Provincial N° 9862 </w:t>
      </w:r>
      <w:r w:rsidRPr="00F94B88">
        <w:rPr>
          <w:rFonts w:asciiTheme="minorHAnsi" w:hAnsiTheme="minorHAnsi" w:cs="Arial"/>
          <w:lang w:eastAsia="es-AR"/>
        </w:rPr>
        <w:t>que prohíbe fumar en espacios públicos: pasillos, baños, aulas, patios interiores.</w:t>
      </w:r>
    </w:p>
    <w:p w:rsidR="00B5437D" w:rsidRPr="00F94B88" w:rsidRDefault="00B5437D" w:rsidP="00B5437D">
      <w:pPr>
        <w:pStyle w:val="Prrafodelista"/>
        <w:numPr>
          <w:ilvl w:val="2"/>
          <w:numId w:val="1"/>
        </w:numPr>
        <w:spacing w:after="0"/>
        <w:ind w:left="567" w:hanging="283"/>
        <w:jc w:val="both"/>
        <w:rPr>
          <w:rFonts w:asciiTheme="minorHAnsi" w:hAnsiTheme="minorHAnsi" w:cs="Arial"/>
          <w:lang w:eastAsia="es-AR"/>
        </w:rPr>
      </w:pPr>
      <w:r w:rsidRPr="00F94B88">
        <w:rPr>
          <w:rFonts w:asciiTheme="minorHAnsi" w:hAnsiTheme="minorHAnsi" w:cs="Arial"/>
          <w:lang w:eastAsia="es-AR"/>
        </w:rPr>
        <w:t xml:space="preserve">Mantener los teléfonos celulares encendidos en modo silencio dentro del aula.  En los parciales y exámenes debe mantenerse apagado o fuera del aula. </w:t>
      </w:r>
    </w:p>
    <w:p w:rsidR="00B5437D" w:rsidRPr="00F94B88" w:rsidRDefault="00B5437D" w:rsidP="00B5437D">
      <w:pPr>
        <w:pStyle w:val="Prrafodelista"/>
        <w:numPr>
          <w:ilvl w:val="2"/>
          <w:numId w:val="1"/>
        </w:numPr>
        <w:spacing w:after="0"/>
        <w:ind w:left="567" w:hanging="283"/>
        <w:jc w:val="both"/>
        <w:rPr>
          <w:rFonts w:asciiTheme="minorHAnsi" w:hAnsiTheme="minorHAnsi" w:cs="Times New Roman"/>
        </w:rPr>
      </w:pPr>
      <w:r w:rsidRPr="00F94B88">
        <w:rPr>
          <w:rFonts w:asciiTheme="minorHAnsi" w:hAnsiTheme="minorHAnsi" w:cs="Arial"/>
          <w:bCs/>
          <w:lang w:eastAsia="es-AR"/>
        </w:rPr>
        <w:t xml:space="preserve">Respetar  los símbolos patrios y </w:t>
      </w:r>
      <w:r w:rsidRPr="00F94B88">
        <w:rPr>
          <w:rFonts w:asciiTheme="minorHAnsi" w:hAnsiTheme="minorHAnsi" w:cs="Arial"/>
          <w:lang w:eastAsia="es-AR"/>
        </w:rPr>
        <w:t xml:space="preserve">participar en los actos dentro y fuera del Instituto. </w:t>
      </w:r>
    </w:p>
    <w:p w:rsidR="00B5437D" w:rsidRPr="00F94B88" w:rsidRDefault="00B5437D" w:rsidP="00B5437D">
      <w:pPr>
        <w:pStyle w:val="Prrafodelista"/>
        <w:numPr>
          <w:ilvl w:val="2"/>
          <w:numId w:val="1"/>
        </w:numPr>
        <w:spacing w:after="0"/>
        <w:ind w:left="567" w:hanging="283"/>
        <w:jc w:val="both"/>
        <w:rPr>
          <w:rFonts w:asciiTheme="minorHAnsi" w:hAnsiTheme="minorHAnsi" w:cs="Times New Roman"/>
        </w:rPr>
      </w:pPr>
      <w:r w:rsidRPr="00F94B88">
        <w:rPr>
          <w:rFonts w:asciiTheme="minorHAnsi" w:hAnsiTheme="minorHAnsi" w:cs="Arial"/>
          <w:lang w:eastAsia="es-AR"/>
        </w:rPr>
        <w:t>Concurrir  a los actos patrios públicos para los que fuera convocado. En caso de los estudiantes, la inasistencia será computada en cada una de las cátedras que tuviere ese día.   En caso de los profesores, se deberá justificar la inasistencia.</w:t>
      </w:r>
    </w:p>
    <w:p w:rsidR="00B5437D" w:rsidRPr="00F94B88" w:rsidRDefault="00B5437D" w:rsidP="00B5437D">
      <w:pPr>
        <w:pStyle w:val="Prrafodelista"/>
        <w:numPr>
          <w:ilvl w:val="2"/>
          <w:numId w:val="1"/>
        </w:numPr>
        <w:spacing w:after="0"/>
        <w:ind w:left="567" w:hanging="283"/>
        <w:jc w:val="both"/>
        <w:rPr>
          <w:rFonts w:asciiTheme="minorHAnsi" w:hAnsiTheme="minorHAnsi" w:cs="Times New Roman"/>
        </w:rPr>
      </w:pPr>
      <w:r>
        <w:rPr>
          <w:rFonts w:asciiTheme="minorHAnsi" w:hAnsiTheme="minorHAnsi" w:cs="Arial"/>
          <w:lang w:eastAsia="es-AR"/>
        </w:rPr>
        <w:t>Respetar los espacios físicos.</w:t>
      </w:r>
    </w:p>
    <w:p w:rsidR="00B5437D" w:rsidRPr="00F94B88" w:rsidRDefault="00545692" w:rsidP="00B5437D">
      <w:pPr>
        <w:pStyle w:val="Prrafodelista"/>
        <w:numPr>
          <w:ilvl w:val="2"/>
          <w:numId w:val="1"/>
        </w:numPr>
        <w:spacing w:after="0"/>
        <w:ind w:left="567" w:hanging="283"/>
        <w:jc w:val="both"/>
        <w:rPr>
          <w:rFonts w:asciiTheme="minorHAnsi" w:hAnsiTheme="minorHAnsi" w:cs="Times New Roman"/>
        </w:rPr>
      </w:pPr>
      <w:r>
        <w:rPr>
          <w:rFonts w:asciiTheme="minorHAnsi" w:hAnsiTheme="minorHAnsi" w:cs="Arial"/>
          <w:lang w:eastAsia="es-AR"/>
        </w:rPr>
        <w:t>Usar vestimenta apropiada respe</w:t>
      </w:r>
      <w:r w:rsidR="00B5437D" w:rsidRPr="00F94B88">
        <w:rPr>
          <w:rFonts w:asciiTheme="minorHAnsi" w:hAnsiTheme="minorHAnsi" w:cs="Arial"/>
          <w:lang w:eastAsia="es-AR"/>
        </w:rPr>
        <w:t xml:space="preserve">tando la diversidad.   En el caso de los estudiantes deberán asistir a clases, parciales y mesas examinadoras con uniforme. </w:t>
      </w:r>
    </w:p>
    <w:p w:rsidR="00B5437D" w:rsidRPr="00F94B88" w:rsidRDefault="00545692" w:rsidP="00B5437D">
      <w:pPr>
        <w:pStyle w:val="Prrafodelista"/>
        <w:numPr>
          <w:ilvl w:val="2"/>
          <w:numId w:val="1"/>
        </w:numPr>
        <w:spacing w:after="0"/>
        <w:ind w:left="567" w:hanging="283"/>
        <w:jc w:val="both"/>
        <w:rPr>
          <w:rFonts w:asciiTheme="minorHAnsi" w:hAnsiTheme="minorHAnsi" w:cs="Times New Roman"/>
        </w:rPr>
      </w:pPr>
      <w:r>
        <w:rPr>
          <w:rFonts w:asciiTheme="minorHAnsi" w:hAnsiTheme="minorHAnsi" w:cs="Arial"/>
          <w:lang w:eastAsia="es-AR"/>
        </w:rPr>
        <w:t>Respetar la Vía Jerárquica para solicitar documentación, presentar notas.</w:t>
      </w:r>
    </w:p>
    <w:p w:rsidR="00B5437D" w:rsidRPr="00545692" w:rsidRDefault="00B5437D" w:rsidP="00B5437D">
      <w:pPr>
        <w:pStyle w:val="Prrafodelista"/>
        <w:numPr>
          <w:ilvl w:val="2"/>
          <w:numId w:val="1"/>
        </w:numPr>
        <w:spacing w:after="0"/>
        <w:ind w:left="567" w:hanging="283"/>
        <w:jc w:val="both"/>
        <w:rPr>
          <w:rFonts w:asciiTheme="minorHAnsi" w:hAnsiTheme="minorHAnsi" w:cs="Times New Roman"/>
        </w:rPr>
      </w:pPr>
      <w:r>
        <w:rPr>
          <w:rFonts w:asciiTheme="minorHAnsi" w:hAnsiTheme="minorHAnsi" w:cs="Arial"/>
          <w:lang w:eastAsia="es-AR"/>
        </w:rPr>
        <w:t>Colaborar con los eventos que se realicen para juntar fondos económicos para el instituto.</w:t>
      </w:r>
    </w:p>
    <w:p w:rsidR="00F977C4" w:rsidRPr="00F977C4" w:rsidRDefault="00545692" w:rsidP="00F977C4">
      <w:pPr>
        <w:pStyle w:val="Prrafodelista"/>
        <w:numPr>
          <w:ilvl w:val="2"/>
          <w:numId w:val="1"/>
        </w:numPr>
        <w:spacing w:after="0"/>
        <w:ind w:left="567" w:hanging="283"/>
        <w:jc w:val="both"/>
        <w:rPr>
          <w:rFonts w:asciiTheme="minorHAnsi" w:hAnsiTheme="minorHAnsi" w:cs="Times New Roman"/>
        </w:rPr>
      </w:pPr>
      <w:r>
        <w:rPr>
          <w:rFonts w:asciiTheme="minorHAnsi" w:hAnsiTheme="minorHAnsi" w:cs="Arial"/>
          <w:lang w:eastAsia="es-AR"/>
        </w:rPr>
        <w:t>Ingresar a la escuela y a clases en los horarios previstos sin generar interrupciones en las clases del nivel secundario.</w:t>
      </w:r>
    </w:p>
    <w:p w:rsidR="00F977C4" w:rsidRDefault="00F977C4" w:rsidP="00B5437D">
      <w:pPr>
        <w:pStyle w:val="Prrafodelista"/>
        <w:numPr>
          <w:ilvl w:val="1"/>
          <w:numId w:val="2"/>
        </w:numPr>
        <w:spacing w:after="0"/>
        <w:ind w:left="284" w:hanging="284"/>
        <w:jc w:val="both"/>
        <w:rPr>
          <w:rFonts w:asciiTheme="minorHAnsi" w:hAnsiTheme="minorHAnsi" w:cs="Times New Roman"/>
        </w:rPr>
      </w:pPr>
      <w:r>
        <w:rPr>
          <w:rFonts w:asciiTheme="minorHAnsi" w:hAnsiTheme="minorHAnsi" w:cs="Times New Roman"/>
        </w:rPr>
        <w:t xml:space="preserve">Cada miembro de la comunidad educativa es responsable por sus pertenencias personales (celular, </w:t>
      </w:r>
      <w:proofErr w:type="spellStart"/>
      <w:r>
        <w:rPr>
          <w:rFonts w:asciiTheme="minorHAnsi" w:hAnsiTheme="minorHAnsi" w:cs="Times New Roman"/>
        </w:rPr>
        <w:t>netbooks</w:t>
      </w:r>
      <w:proofErr w:type="spellEnd"/>
      <w:r>
        <w:rPr>
          <w:rFonts w:asciiTheme="minorHAnsi" w:hAnsiTheme="minorHAnsi" w:cs="Times New Roman"/>
        </w:rPr>
        <w:t xml:space="preserve">, </w:t>
      </w:r>
      <w:proofErr w:type="spellStart"/>
      <w:r>
        <w:rPr>
          <w:rFonts w:asciiTheme="minorHAnsi" w:hAnsiTheme="minorHAnsi" w:cs="Times New Roman"/>
        </w:rPr>
        <w:t>etc</w:t>
      </w:r>
      <w:proofErr w:type="spellEnd"/>
      <w:r>
        <w:rPr>
          <w:rFonts w:asciiTheme="minorHAnsi" w:hAnsiTheme="minorHAnsi" w:cs="Times New Roman"/>
        </w:rPr>
        <w:t>). La institución  no se hace cargo de alguna pérdida.</w:t>
      </w:r>
    </w:p>
    <w:p w:rsidR="00B5437D" w:rsidRDefault="00B5437D" w:rsidP="00B5437D">
      <w:pPr>
        <w:pStyle w:val="Prrafodelista"/>
        <w:numPr>
          <w:ilvl w:val="1"/>
          <w:numId w:val="2"/>
        </w:numPr>
        <w:spacing w:after="0"/>
        <w:ind w:left="284" w:hanging="284"/>
        <w:jc w:val="both"/>
        <w:rPr>
          <w:rFonts w:asciiTheme="minorHAnsi" w:hAnsiTheme="minorHAnsi" w:cs="Times New Roman"/>
        </w:rPr>
      </w:pPr>
      <w:r w:rsidRPr="00F94B88">
        <w:rPr>
          <w:rFonts w:asciiTheme="minorHAnsi" w:hAnsiTheme="minorHAnsi" w:cs="Times New Roman"/>
        </w:rPr>
        <w:t>El Consejo Directivo actuará de mediador entre las partes cuando exista algún conflicto para propiciar una resolución del mismo.</w:t>
      </w:r>
    </w:p>
    <w:p w:rsidR="00B5437D" w:rsidRPr="007F62AA" w:rsidRDefault="006F009A" w:rsidP="007F62AA">
      <w:pPr>
        <w:pStyle w:val="Prrafodelista"/>
        <w:spacing w:after="0"/>
        <w:ind w:left="284"/>
        <w:jc w:val="right"/>
        <w:rPr>
          <w:rFonts w:asciiTheme="minorHAnsi" w:hAnsiTheme="minorHAnsi" w:cs="Times New Roman"/>
          <w:i/>
          <w:sz w:val="20"/>
          <w:szCs w:val="20"/>
        </w:rPr>
      </w:pPr>
      <w:r>
        <w:rPr>
          <w:rFonts w:asciiTheme="minorHAnsi" w:hAnsiTheme="minorHAnsi" w:cs="Times New Roman"/>
          <w:i/>
          <w:sz w:val="20"/>
          <w:szCs w:val="20"/>
        </w:rPr>
        <w:t>Bovril, Abril</w:t>
      </w:r>
      <w:r w:rsidR="007F62AA" w:rsidRPr="007F62AA">
        <w:rPr>
          <w:rFonts w:asciiTheme="minorHAnsi" w:hAnsiTheme="minorHAnsi" w:cs="Times New Roman"/>
          <w:i/>
          <w:sz w:val="20"/>
          <w:szCs w:val="20"/>
        </w:rPr>
        <w:t xml:space="preserve"> de 2013</w:t>
      </w:r>
    </w:p>
    <w:p w:rsidR="007F62AA" w:rsidRDefault="007F62AA" w:rsidP="007F62AA">
      <w:pPr>
        <w:spacing w:after="0"/>
        <w:jc w:val="right"/>
        <w:rPr>
          <w:rFonts w:asciiTheme="minorHAnsi" w:hAnsiTheme="minorHAnsi" w:cs="Times New Roman"/>
        </w:rPr>
      </w:pPr>
    </w:p>
    <w:p w:rsidR="007F62AA" w:rsidRDefault="007F62AA" w:rsidP="007F62AA">
      <w:pPr>
        <w:spacing w:after="0"/>
        <w:jc w:val="center"/>
        <w:rPr>
          <w:rFonts w:asciiTheme="minorHAnsi" w:hAnsiTheme="minorHAnsi" w:cs="Times New Roman"/>
        </w:rPr>
      </w:pPr>
      <w:r>
        <w:rPr>
          <w:rFonts w:asciiTheme="minorHAnsi" w:hAnsiTheme="minorHAnsi" w:cs="Times New Roman"/>
        </w:rPr>
        <w:t>___________________                 ____________________</w:t>
      </w:r>
    </w:p>
    <w:p w:rsidR="007F62AA" w:rsidRDefault="007F62AA" w:rsidP="007F62AA">
      <w:pPr>
        <w:spacing w:after="0"/>
        <w:rPr>
          <w:rFonts w:asciiTheme="minorHAnsi" w:hAnsiTheme="minorHAnsi" w:cs="Times New Roman"/>
          <w:sz w:val="18"/>
          <w:szCs w:val="18"/>
        </w:rPr>
      </w:pPr>
      <w:r>
        <w:rPr>
          <w:rFonts w:asciiTheme="minorHAnsi" w:hAnsiTheme="minorHAnsi" w:cs="Times New Roman"/>
          <w:sz w:val="18"/>
          <w:szCs w:val="18"/>
        </w:rPr>
        <w:t xml:space="preserve">                                                         </w:t>
      </w:r>
      <w:r w:rsidRPr="00050C5E">
        <w:rPr>
          <w:rFonts w:asciiTheme="minorHAnsi" w:hAnsiTheme="minorHAnsi" w:cs="Times New Roman"/>
          <w:sz w:val="18"/>
          <w:szCs w:val="18"/>
        </w:rPr>
        <w:t>Rectora</w:t>
      </w:r>
      <w:r>
        <w:rPr>
          <w:rFonts w:asciiTheme="minorHAnsi" w:hAnsiTheme="minorHAnsi" w:cs="Times New Roman"/>
          <w:sz w:val="18"/>
          <w:szCs w:val="18"/>
        </w:rPr>
        <w:t xml:space="preserve">                                                   </w:t>
      </w:r>
      <w:r w:rsidRPr="00050C5E">
        <w:rPr>
          <w:rFonts w:asciiTheme="minorHAnsi" w:hAnsiTheme="minorHAnsi" w:cs="Times New Roman"/>
          <w:sz w:val="18"/>
          <w:szCs w:val="18"/>
        </w:rPr>
        <w:t>Secretaria Académica</w:t>
      </w:r>
    </w:p>
    <w:p w:rsidR="007F62AA" w:rsidRDefault="007F62AA" w:rsidP="007F62AA">
      <w:pPr>
        <w:spacing w:after="0"/>
        <w:rPr>
          <w:rFonts w:asciiTheme="minorHAnsi" w:hAnsiTheme="minorHAnsi" w:cs="Times New Roman"/>
          <w:sz w:val="18"/>
          <w:szCs w:val="18"/>
        </w:rPr>
      </w:pPr>
    </w:p>
    <w:p w:rsidR="007F62AA" w:rsidRPr="00050C5E" w:rsidRDefault="007F62AA" w:rsidP="007F62AA">
      <w:pPr>
        <w:spacing w:after="0"/>
        <w:rPr>
          <w:rFonts w:asciiTheme="minorHAnsi" w:hAnsiTheme="minorHAnsi" w:cs="Times New Roman"/>
          <w:sz w:val="18"/>
          <w:szCs w:val="18"/>
        </w:rPr>
      </w:pPr>
    </w:p>
    <w:p w:rsidR="006F009A" w:rsidRDefault="006F009A" w:rsidP="006F009A">
      <w:pPr>
        <w:spacing w:after="0"/>
        <w:rPr>
          <w:rFonts w:asciiTheme="minorHAnsi" w:hAnsiTheme="minorHAnsi" w:cs="Times New Roman"/>
        </w:rPr>
      </w:pPr>
      <w:r>
        <w:rPr>
          <w:rFonts w:asciiTheme="minorHAnsi" w:hAnsiTheme="minorHAnsi" w:cs="Times New Roman"/>
        </w:rPr>
        <w:t>_______________             _______________</w:t>
      </w:r>
      <w:r w:rsidR="007F62AA">
        <w:rPr>
          <w:rFonts w:asciiTheme="minorHAnsi" w:hAnsiTheme="minorHAnsi" w:cs="Times New Roman"/>
        </w:rPr>
        <w:t xml:space="preserve">  </w:t>
      </w:r>
      <w:r>
        <w:rPr>
          <w:rFonts w:asciiTheme="minorHAnsi" w:hAnsiTheme="minorHAnsi" w:cs="Times New Roman"/>
        </w:rPr>
        <w:t xml:space="preserve">           _______________          ______________</w:t>
      </w:r>
    </w:p>
    <w:p w:rsidR="007F62AA" w:rsidRPr="006F009A" w:rsidRDefault="007F62AA" w:rsidP="006F009A">
      <w:pPr>
        <w:spacing w:after="0"/>
        <w:rPr>
          <w:rFonts w:asciiTheme="minorHAnsi" w:hAnsiTheme="minorHAnsi" w:cs="Times New Roman"/>
        </w:rPr>
      </w:pPr>
      <w:r w:rsidRPr="00050C5E">
        <w:rPr>
          <w:rFonts w:asciiTheme="minorHAnsi" w:hAnsiTheme="minorHAnsi" w:cs="Times New Roman"/>
          <w:sz w:val="18"/>
          <w:szCs w:val="18"/>
        </w:rPr>
        <w:t>Docente Consejo Directivo</w:t>
      </w:r>
      <w:r w:rsidR="006F009A">
        <w:rPr>
          <w:rFonts w:asciiTheme="minorHAnsi" w:hAnsiTheme="minorHAnsi" w:cs="Times New Roman"/>
          <w:sz w:val="18"/>
          <w:szCs w:val="18"/>
        </w:rPr>
        <w:t xml:space="preserve">     </w:t>
      </w:r>
      <w:r>
        <w:rPr>
          <w:rFonts w:asciiTheme="minorHAnsi" w:hAnsiTheme="minorHAnsi" w:cs="Times New Roman"/>
          <w:sz w:val="18"/>
          <w:szCs w:val="18"/>
        </w:rPr>
        <w:t xml:space="preserve"> </w:t>
      </w:r>
      <w:r w:rsidRPr="00050C5E">
        <w:rPr>
          <w:rFonts w:asciiTheme="minorHAnsi" w:hAnsiTheme="minorHAnsi" w:cs="Times New Roman"/>
          <w:sz w:val="18"/>
          <w:szCs w:val="18"/>
        </w:rPr>
        <w:t>Docente Consejo Directivo</w:t>
      </w:r>
      <w:r w:rsidR="006F009A">
        <w:rPr>
          <w:rFonts w:asciiTheme="minorHAnsi" w:hAnsiTheme="minorHAnsi" w:cs="Times New Roman"/>
          <w:sz w:val="18"/>
          <w:szCs w:val="18"/>
        </w:rPr>
        <w:t xml:space="preserve">        </w:t>
      </w:r>
      <w:r w:rsidRPr="00050C5E">
        <w:rPr>
          <w:rFonts w:asciiTheme="minorHAnsi" w:hAnsiTheme="minorHAnsi" w:cs="Times New Roman"/>
          <w:sz w:val="18"/>
          <w:szCs w:val="18"/>
        </w:rPr>
        <w:t>Docente Consejo Directivo</w:t>
      </w:r>
      <w:r w:rsidR="006F009A">
        <w:rPr>
          <w:rFonts w:asciiTheme="minorHAnsi" w:hAnsiTheme="minorHAnsi" w:cs="Times New Roman"/>
          <w:sz w:val="18"/>
          <w:szCs w:val="18"/>
        </w:rPr>
        <w:t xml:space="preserve">    Docente Consejo Directivo</w:t>
      </w:r>
    </w:p>
    <w:p w:rsidR="007F62AA" w:rsidRDefault="007F62AA" w:rsidP="007F62AA">
      <w:pPr>
        <w:spacing w:after="0"/>
        <w:rPr>
          <w:rFonts w:asciiTheme="minorHAnsi" w:hAnsiTheme="minorHAnsi" w:cs="Times New Roman"/>
          <w:sz w:val="18"/>
          <w:szCs w:val="18"/>
        </w:rPr>
      </w:pPr>
    </w:p>
    <w:p w:rsidR="007F62AA" w:rsidRDefault="007F62AA" w:rsidP="007F62AA">
      <w:pPr>
        <w:tabs>
          <w:tab w:val="left" w:pos="1005"/>
        </w:tabs>
        <w:spacing w:after="0"/>
        <w:rPr>
          <w:rFonts w:asciiTheme="minorHAnsi" w:hAnsiTheme="minorHAnsi" w:cs="Times New Roman"/>
          <w:sz w:val="18"/>
          <w:szCs w:val="18"/>
        </w:rPr>
      </w:pPr>
    </w:p>
    <w:p w:rsidR="007F62AA" w:rsidRDefault="007F62AA" w:rsidP="007F62AA">
      <w:pPr>
        <w:spacing w:after="0"/>
        <w:jc w:val="center"/>
        <w:rPr>
          <w:rFonts w:asciiTheme="minorHAnsi" w:hAnsiTheme="minorHAnsi" w:cs="Times New Roman"/>
          <w:sz w:val="18"/>
          <w:szCs w:val="18"/>
        </w:rPr>
      </w:pPr>
      <w:r>
        <w:rPr>
          <w:rFonts w:asciiTheme="minorHAnsi" w:hAnsiTheme="minorHAnsi" w:cs="Times New Roman"/>
          <w:sz w:val="18"/>
          <w:szCs w:val="18"/>
        </w:rPr>
        <w:t>________________________               _______________________                   ________________________</w:t>
      </w:r>
    </w:p>
    <w:p w:rsidR="00B5437D" w:rsidRDefault="007F62AA" w:rsidP="006F009A">
      <w:pPr>
        <w:spacing w:after="0"/>
        <w:jc w:val="center"/>
        <w:rPr>
          <w:rFonts w:asciiTheme="minorHAnsi" w:hAnsiTheme="minorHAnsi" w:cs="Times New Roman"/>
          <w:sz w:val="18"/>
          <w:szCs w:val="18"/>
        </w:rPr>
      </w:pPr>
      <w:r>
        <w:rPr>
          <w:rFonts w:asciiTheme="minorHAnsi" w:hAnsiTheme="minorHAnsi" w:cs="Times New Roman"/>
          <w:sz w:val="18"/>
          <w:szCs w:val="18"/>
        </w:rPr>
        <w:t>Alumno Consejo Directivo                       Alumno</w:t>
      </w:r>
      <w:r w:rsidRPr="00050C5E">
        <w:rPr>
          <w:rFonts w:asciiTheme="minorHAnsi" w:hAnsiTheme="minorHAnsi" w:cs="Times New Roman"/>
          <w:sz w:val="18"/>
          <w:szCs w:val="18"/>
        </w:rPr>
        <w:t xml:space="preserve"> Consejo Directivo</w:t>
      </w:r>
      <w:r>
        <w:rPr>
          <w:rFonts w:asciiTheme="minorHAnsi" w:hAnsiTheme="minorHAnsi" w:cs="Times New Roman"/>
          <w:sz w:val="18"/>
          <w:szCs w:val="18"/>
        </w:rPr>
        <w:t xml:space="preserve">                      Graduado  Consejo Directivo</w:t>
      </w:r>
    </w:p>
    <w:p w:rsidR="004F3633" w:rsidRDefault="004F3633" w:rsidP="006F009A">
      <w:pPr>
        <w:spacing w:after="0"/>
        <w:jc w:val="center"/>
        <w:rPr>
          <w:rFonts w:asciiTheme="minorHAnsi" w:hAnsiTheme="minorHAnsi" w:cs="Times New Roman"/>
          <w:sz w:val="18"/>
          <w:szCs w:val="18"/>
        </w:rPr>
      </w:pPr>
    </w:p>
    <w:p w:rsidR="004F3633" w:rsidRPr="006F009A" w:rsidRDefault="004F3633" w:rsidP="006F009A">
      <w:pPr>
        <w:spacing w:after="0"/>
        <w:jc w:val="center"/>
        <w:rPr>
          <w:rFonts w:asciiTheme="minorHAnsi" w:hAnsiTheme="minorHAnsi" w:cs="Times New Roman"/>
          <w:sz w:val="18"/>
          <w:szCs w:val="18"/>
        </w:rPr>
      </w:pPr>
    </w:p>
    <w:p w:rsidR="00B5437D" w:rsidRDefault="00B5437D">
      <w:r w:rsidRPr="00B5437D">
        <w:rPr>
          <w:noProof/>
          <w:lang w:val="es-AR" w:eastAsia="es-AR"/>
        </w:rPr>
        <w:drawing>
          <wp:inline distT="0" distB="0" distL="0" distR="0">
            <wp:extent cx="5400675" cy="692634"/>
            <wp:effectExtent l="19050" t="0" r="9525" b="0"/>
            <wp:docPr id="4" name="Imagen 1" descr="E:\Documents\01-Secretaria academica\Pie de página-Estr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01-Secretaria academica\Pie de página-Estrada.png"/>
                    <pic:cNvPicPr>
                      <a:picLocks noChangeAspect="1" noChangeArrowheads="1"/>
                    </pic:cNvPicPr>
                  </pic:nvPicPr>
                  <pic:blipFill>
                    <a:blip r:embed="rId11" cstate="print"/>
                    <a:srcRect/>
                    <a:stretch>
                      <a:fillRect/>
                    </a:stretch>
                  </pic:blipFill>
                  <pic:spPr bwMode="auto">
                    <a:xfrm>
                      <a:off x="0" y="0"/>
                      <a:ext cx="5400675" cy="692634"/>
                    </a:xfrm>
                    <a:prstGeom prst="rect">
                      <a:avLst/>
                    </a:prstGeom>
                    <a:noFill/>
                    <a:ln w="9525">
                      <a:noFill/>
                      <a:miter lim="800000"/>
                      <a:headEnd/>
                      <a:tailEnd/>
                    </a:ln>
                  </pic:spPr>
                </pic:pic>
              </a:graphicData>
            </a:graphic>
          </wp:inline>
        </w:drawing>
      </w:r>
    </w:p>
    <w:sectPr w:rsidR="00B5437D" w:rsidSect="00F977C4">
      <w:headerReference w:type="default" r:id="rId12"/>
      <w:pgSz w:w="11907" w:h="16839" w:code="9"/>
      <w:pgMar w:top="1418" w:right="851"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A19" w:rsidRDefault="00284A19" w:rsidP="00B5437D">
      <w:pPr>
        <w:spacing w:after="0" w:line="240" w:lineRule="auto"/>
      </w:pPr>
      <w:r>
        <w:separator/>
      </w:r>
    </w:p>
  </w:endnote>
  <w:endnote w:type="continuationSeparator" w:id="0">
    <w:p w:rsidR="00284A19" w:rsidRDefault="00284A19" w:rsidP="00B54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A19" w:rsidRDefault="00284A19" w:rsidP="00B5437D">
      <w:pPr>
        <w:spacing w:after="0" w:line="240" w:lineRule="auto"/>
      </w:pPr>
      <w:r>
        <w:separator/>
      </w:r>
    </w:p>
  </w:footnote>
  <w:footnote w:type="continuationSeparator" w:id="0">
    <w:p w:rsidR="00284A19" w:rsidRDefault="00284A19" w:rsidP="00B543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37D" w:rsidRDefault="00B5437D" w:rsidP="00B5437D">
    <w:pPr>
      <w:pStyle w:val="Encabezado"/>
      <w:pBdr>
        <w:between w:val="single" w:sz="4" w:space="1" w:color="4F81BD" w:themeColor="accent1"/>
      </w:pBdr>
      <w:spacing w:line="276" w:lineRule="auto"/>
      <w:jc w:val="center"/>
    </w:pPr>
    <w:r>
      <w:rPr>
        <w:noProof/>
        <w:lang w:val="es-AR" w:eastAsia="es-AR"/>
      </w:rPr>
      <w:drawing>
        <wp:inline distT="0" distB="0" distL="0" distR="0">
          <wp:extent cx="5612130" cy="808355"/>
          <wp:effectExtent l="19050" t="0" r="7620" b="0"/>
          <wp:docPr id="3" name="2 Imagen" descr="Encabezado Concurs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Concursos.PNG"/>
                  <pic:cNvPicPr/>
                </pic:nvPicPr>
                <pic:blipFill>
                  <a:blip r:embed="rId1"/>
                  <a:stretch>
                    <a:fillRect/>
                  </a:stretch>
                </pic:blipFill>
                <pic:spPr>
                  <a:xfrm>
                    <a:off x="0" y="0"/>
                    <a:ext cx="5612130" cy="808355"/>
                  </a:xfrm>
                  <a:prstGeom prst="rect">
                    <a:avLst/>
                  </a:prstGeom>
                </pic:spPr>
              </pic:pic>
            </a:graphicData>
          </a:graphic>
        </wp:inline>
      </w:drawing>
    </w:r>
    <w:sdt>
      <w:sdtPr>
        <w:rPr>
          <w:b/>
          <w:sz w:val="32"/>
          <w:szCs w:val="32"/>
        </w:rPr>
        <w:alias w:val="Título"/>
        <w:id w:val="77547040"/>
        <w:placeholder>
          <w:docPart w:val="75AA2069244F48218E81E4A8553DF51E"/>
        </w:placeholder>
        <w:dataBinding w:prefixMappings="xmlns:ns0='http://schemas.openxmlformats.org/package/2006/metadata/core-properties' xmlns:ns1='http://purl.org/dc/elements/1.1/'" w:xpath="/ns0:coreProperties[1]/ns1:title[1]" w:storeItemID="{6C3C8BC8-F283-45AE-878A-BAB7291924A1}"/>
        <w:text/>
      </w:sdtPr>
      <w:sdtContent>
        <w:r>
          <w:rPr>
            <w:b/>
            <w:sz w:val="32"/>
            <w:szCs w:val="32"/>
          </w:rPr>
          <w:t>RÉGIMEN DE CONVIVENCIA</w:t>
        </w:r>
      </w:sdtContent>
    </w:sdt>
  </w:p>
  <w:sdt>
    <w:sdtPr>
      <w:alias w:val="Fecha"/>
      <w:id w:val="77547044"/>
      <w:placeholder>
        <w:docPart w:val="6FA7BAA25D284B759484A3CF4118F5F9"/>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p w:rsidR="00B5437D" w:rsidRDefault="006F009A" w:rsidP="00B5437D">
        <w:pPr>
          <w:pStyle w:val="Encabezado"/>
          <w:pBdr>
            <w:between w:val="single" w:sz="4" w:space="1" w:color="4F81BD" w:themeColor="accent1"/>
          </w:pBdr>
          <w:spacing w:line="276" w:lineRule="auto"/>
          <w:jc w:val="center"/>
        </w:pPr>
        <w:r>
          <w:t>Abril</w:t>
        </w:r>
        <w:r w:rsidR="00B5437D">
          <w:t xml:space="preserve"> de 2013</w:t>
        </w:r>
      </w:p>
    </w:sdtContent>
  </w:sdt>
  <w:p w:rsidR="00B5437D" w:rsidRDefault="00B5437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1221"/>
    <w:multiLevelType w:val="hybridMultilevel"/>
    <w:tmpl w:val="8DB4D160"/>
    <w:lvl w:ilvl="0" w:tplc="0C0A0015">
      <w:start w:val="1"/>
      <w:numFmt w:val="upperLetter"/>
      <w:lvlText w:val="%1."/>
      <w:lvlJc w:val="left"/>
      <w:pPr>
        <w:ind w:left="720" w:hanging="360"/>
      </w:pPr>
      <w:rPr>
        <w:rFonts w:hint="default"/>
        <w:b w:val="0"/>
      </w:rPr>
    </w:lvl>
    <w:lvl w:ilvl="1" w:tplc="0C0A0019">
      <w:start w:val="1"/>
      <w:numFmt w:val="lowerLetter"/>
      <w:lvlText w:val="%2."/>
      <w:lvlJc w:val="left"/>
      <w:pPr>
        <w:ind w:left="1440" w:hanging="360"/>
      </w:pPr>
    </w:lvl>
    <w:lvl w:ilvl="2" w:tplc="ECC60C5E">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661812"/>
    <w:multiLevelType w:val="hybridMultilevel"/>
    <w:tmpl w:val="B6904318"/>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B5437D"/>
    <w:rsid w:val="00284A19"/>
    <w:rsid w:val="004556AE"/>
    <w:rsid w:val="004F3633"/>
    <w:rsid w:val="004F4E6E"/>
    <w:rsid w:val="00512985"/>
    <w:rsid w:val="00545692"/>
    <w:rsid w:val="00644E1A"/>
    <w:rsid w:val="006F009A"/>
    <w:rsid w:val="007F62AA"/>
    <w:rsid w:val="00B5437D"/>
    <w:rsid w:val="00B93D94"/>
    <w:rsid w:val="00DF69C5"/>
    <w:rsid w:val="00EB7ABD"/>
    <w:rsid w:val="00F977C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7D"/>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437D"/>
    <w:pPr>
      <w:ind w:left="720"/>
    </w:pPr>
  </w:style>
  <w:style w:type="paragraph" w:styleId="Encabezado">
    <w:name w:val="header"/>
    <w:basedOn w:val="Normal"/>
    <w:link w:val="EncabezadoCar"/>
    <w:uiPriority w:val="99"/>
    <w:unhideWhenUsed/>
    <w:rsid w:val="00B543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437D"/>
    <w:rPr>
      <w:rFonts w:ascii="Calibri" w:eastAsia="Times New Roman" w:hAnsi="Calibri" w:cs="Calibri"/>
      <w:lang w:val="es-ES"/>
    </w:rPr>
  </w:style>
  <w:style w:type="paragraph" w:styleId="Piedepgina">
    <w:name w:val="footer"/>
    <w:basedOn w:val="Normal"/>
    <w:link w:val="PiedepginaCar"/>
    <w:uiPriority w:val="99"/>
    <w:semiHidden/>
    <w:unhideWhenUsed/>
    <w:rsid w:val="00B543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5437D"/>
    <w:rPr>
      <w:rFonts w:ascii="Calibri" w:eastAsia="Times New Roman" w:hAnsi="Calibri" w:cs="Calibri"/>
      <w:lang w:val="es-ES"/>
    </w:rPr>
  </w:style>
  <w:style w:type="paragraph" w:styleId="Textodeglobo">
    <w:name w:val="Balloon Text"/>
    <w:basedOn w:val="Normal"/>
    <w:link w:val="TextodegloboCar"/>
    <w:uiPriority w:val="99"/>
    <w:semiHidden/>
    <w:unhideWhenUsed/>
    <w:rsid w:val="00B543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37D"/>
    <w:rPr>
      <w:rFonts w:ascii="Tahoma" w:eastAsia="Times New Roman" w:hAnsi="Tahoma" w:cs="Tahoma"/>
      <w:sz w:val="16"/>
      <w:szCs w:val="16"/>
      <w:lang w:val="es-ES"/>
    </w:rPr>
  </w:style>
  <w:style w:type="character" w:styleId="Hipervnculo">
    <w:name w:val="Hyperlink"/>
    <w:basedOn w:val="Fuentedeprrafopredeter"/>
    <w:uiPriority w:val="99"/>
    <w:unhideWhenUsed/>
    <w:rsid w:val="004F36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legiojosmanuelestrada@yahoo.com.a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5AA2069244F48218E81E4A8553DF51E"/>
        <w:category>
          <w:name w:val="General"/>
          <w:gallery w:val="placeholder"/>
        </w:category>
        <w:types>
          <w:type w:val="bbPlcHdr"/>
        </w:types>
        <w:behaviors>
          <w:behavior w:val="content"/>
        </w:behaviors>
        <w:guid w:val="{6706046D-573A-4D56-9538-80109F5DEEA8}"/>
      </w:docPartPr>
      <w:docPartBody>
        <w:p w:rsidR="008713D9" w:rsidRDefault="00303A9A" w:rsidP="00303A9A">
          <w:pPr>
            <w:pStyle w:val="75AA2069244F48218E81E4A8553DF51E"/>
          </w:pPr>
          <w:r>
            <w:rPr>
              <w:lang w:val="es-ES"/>
            </w:rPr>
            <w:t>[Escribir el título del documento]</w:t>
          </w:r>
        </w:p>
      </w:docPartBody>
    </w:docPart>
    <w:docPart>
      <w:docPartPr>
        <w:name w:val="6FA7BAA25D284B759484A3CF4118F5F9"/>
        <w:category>
          <w:name w:val="General"/>
          <w:gallery w:val="placeholder"/>
        </w:category>
        <w:types>
          <w:type w:val="bbPlcHdr"/>
        </w:types>
        <w:behaviors>
          <w:behavior w:val="content"/>
        </w:behaviors>
        <w:guid w:val="{73475E35-49ED-4804-A631-C501B6AAB7D2}"/>
      </w:docPartPr>
      <w:docPartBody>
        <w:p w:rsidR="008713D9" w:rsidRDefault="00303A9A" w:rsidP="00303A9A">
          <w:pPr>
            <w:pStyle w:val="6FA7BAA25D284B759484A3CF4118F5F9"/>
          </w:pPr>
          <w:r>
            <w:rPr>
              <w:lang w:val="es-ES"/>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03A9A"/>
    <w:rsid w:val="00303A9A"/>
    <w:rsid w:val="005E3FE1"/>
    <w:rsid w:val="008713D9"/>
    <w:rsid w:val="00B54AAD"/>
    <w:rsid w:val="00DF2393"/>
    <w:rsid w:val="00FB545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3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18FA91EEC0249C9B82F90B49C709798">
    <w:name w:val="418FA91EEC0249C9B82F90B49C709798"/>
    <w:rsid w:val="00303A9A"/>
  </w:style>
  <w:style w:type="paragraph" w:customStyle="1" w:styleId="75AA2069244F48218E81E4A8553DF51E">
    <w:name w:val="75AA2069244F48218E81E4A8553DF51E"/>
    <w:rsid w:val="00303A9A"/>
  </w:style>
  <w:style w:type="paragraph" w:customStyle="1" w:styleId="6FA7BAA25D284B759484A3CF4118F5F9">
    <w:name w:val="6FA7BAA25D284B759484A3CF4118F5F9"/>
    <w:rsid w:val="00303A9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Abril de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434DB9-08B3-45BD-89AD-6F21EDBD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475</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RÉGIMEN DE CONVIVENCIA</dc:title>
  <dc:creator>alumno</dc:creator>
  <cp:lastModifiedBy>alumno</cp:lastModifiedBy>
  <cp:revision>5</cp:revision>
  <dcterms:created xsi:type="dcterms:W3CDTF">2013-03-18T00:32:00Z</dcterms:created>
  <dcterms:modified xsi:type="dcterms:W3CDTF">2013-04-25T03:06:00Z</dcterms:modified>
</cp:coreProperties>
</file>